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C9BF0" w14:textId="77777777" w:rsidR="00863E78" w:rsidRPr="00863E78" w:rsidRDefault="00863E78" w:rsidP="00863E78">
      <w:pPr>
        <w:shd w:val="clear" w:color="auto" w:fill="EFEFEF"/>
        <w:spacing w:after="0" w:line="525" w:lineRule="atLeast"/>
        <w:outlineLvl w:val="0"/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  <w14:ligatures w14:val="none"/>
        </w:rPr>
      </w:pPr>
      <w:r w:rsidRPr="00863E78"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  <w14:ligatures w14:val="none"/>
        </w:rPr>
        <w:t>Fracassi: Valditara risponde a pulsioni reazionare del Paese e non affronta problemi della scuola</w:t>
      </w:r>
    </w:p>
    <w:p w14:paraId="37A7281F" w14:textId="77777777" w:rsidR="00863E78" w:rsidRPr="00863E78" w:rsidRDefault="00863E78" w:rsidP="00863E78">
      <w:pPr>
        <w:shd w:val="clear" w:color="auto" w:fill="EFEFEF"/>
        <w:spacing w:before="75" w:after="75" w:line="240" w:lineRule="auto"/>
        <w:outlineLvl w:val="3"/>
        <w:rPr>
          <w:rFonts w:ascii="Arial" w:eastAsia="Times New Roman" w:hAnsi="Arial" w:cs="Arial"/>
          <w:color w:val="535353"/>
          <w:kern w:val="0"/>
          <w:sz w:val="27"/>
          <w:szCs w:val="27"/>
          <w:lang w:eastAsia="it-IT"/>
          <w14:ligatures w14:val="none"/>
        </w:rPr>
      </w:pPr>
      <w:r w:rsidRPr="00863E78">
        <w:rPr>
          <w:rFonts w:ascii="Arial" w:eastAsia="Times New Roman" w:hAnsi="Arial" w:cs="Arial"/>
          <w:color w:val="535353"/>
          <w:kern w:val="0"/>
          <w:sz w:val="27"/>
          <w:szCs w:val="27"/>
          <w:lang w:eastAsia="it-IT"/>
          <w14:ligatures w14:val="none"/>
        </w:rPr>
        <w:t>Comunicato stampa della Federazione Lavoratori della Conoscenza CGIL</w:t>
      </w:r>
    </w:p>
    <w:p w14:paraId="22BAF040" w14:textId="77777777" w:rsidR="00863E78" w:rsidRPr="00863E78" w:rsidRDefault="00863E78" w:rsidP="00863E78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4D4D4D"/>
          <w:kern w:val="0"/>
          <w:sz w:val="21"/>
          <w:szCs w:val="21"/>
          <w:lang w:eastAsia="it-IT"/>
          <w14:ligatures w14:val="none"/>
        </w:rPr>
      </w:pPr>
      <w:r w:rsidRPr="00863E78">
        <w:rPr>
          <w:rFonts w:ascii="Arial" w:eastAsia="Times New Roman" w:hAnsi="Arial" w:cs="Arial"/>
          <w:b/>
          <w:bCs/>
          <w:color w:val="4D4D4D"/>
          <w:kern w:val="0"/>
          <w:sz w:val="21"/>
          <w:szCs w:val="21"/>
          <w:lang w:eastAsia="it-IT"/>
          <w14:ligatures w14:val="none"/>
        </w:rPr>
        <w:t>30/04/2025</w:t>
      </w:r>
    </w:p>
    <w:p w14:paraId="789F898F" w14:textId="11AA230E" w:rsidR="00863E78" w:rsidRPr="00863E78" w:rsidRDefault="00863E78" w:rsidP="00863E78">
      <w:pPr>
        <w:shd w:val="clear" w:color="auto" w:fill="EFEFEF"/>
        <w:spacing w:after="150" w:line="240" w:lineRule="auto"/>
        <w:rPr>
          <w:rFonts w:ascii="Arial" w:eastAsia="Times New Roman" w:hAnsi="Arial" w:cs="Arial"/>
          <w:color w:val="4D4D4D"/>
          <w:kern w:val="0"/>
          <w:sz w:val="21"/>
          <w:szCs w:val="21"/>
          <w:lang w:eastAsia="it-IT"/>
          <w14:ligatures w14:val="none"/>
        </w:rPr>
      </w:pPr>
      <w:r w:rsidRPr="00863E78">
        <w:rPr>
          <w:rFonts w:ascii="Arial" w:eastAsia="Times New Roman" w:hAnsi="Arial" w:cs="Arial"/>
          <w:color w:val="4D4D4D"/>
          <w:kern w:val="0"/>
          <w:sz w:val="21"/>
          <w:szCs w:val="21"/>
          <w:lang w:eastAsia="it-IT"/>
          <w14:ligatures w14:val="none"/>
        </w:rPr>
        <w:t> </w:t>
      </w:r>
    </w:p>
    <w:p w14:paraId="1B6D29A3" w14:textId="77777777" w:rsidR="00863E78" w:rsidRPr="00863E78" w:rsidRDefault="00863E78" w:rsidP="00863E78">
      <w:pPr>
        <w:shd w:val="clear" w:color="auto" w:fill="EFEFE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</w:pPr>
      <w:r w:rsidRPr="00863E7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 xml:space="preserve">“Il </w:t>
      </w:r>
      <w:proofErr w:type="spellStart"/>
      <w:r w:rsidRPr="00863E7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ddl</w:t>
      </w:r>
      <w:proofErr w:type="spellEnd"/>
      <w:r w:rsidRPr="00863E7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 xml:space="preserve"> approvato in Consiglio dei Ministri, di cui peraltro non si conosce il testo, è l’ennesimo tentativo del Ministro Valditara di spargere un po’ di fumo mediatico per coprire l’incapacità a dare risposte ai docenti e al personale ATA”. Così </w:t>
      </w:r>
      <w:r w:rsidRPr="00863E7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it-IT"/>
          <w14:ligatures w14:val="none"/>
        </w:rPr>
        <w:t>Gianna Fracassi</w:t>
      </w:r>
      <w:r w:rsidRPr="00863E7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, segretaria generale della FLC CGIL.</w:t>
      </w:r>
    </w:p>
    <w:p w14:paraId="45E32144" w14:textId="77777777" w:rsidR="00863E78" w:rsidRPr="00863E78" w:rsidRDefault="00863E78" w:rsidP="00863E78">
      <w:pPr>
        <w:shd w:val="clear" w:color="auto" w:fill="EFEFE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</w:pPr>
      <w:r w:rsidRPr="00863E7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“Evidentemente le condizioni di lavoro del personale della scuola non sono un problema che interessa il Ministro, che infatti non si occupa della necessaria stabilizzazione degli oltre 250 mila precari o dall’aumento delle retribuzioni tra le più basse di tutto il pubblico impiego”, sottolinea la dirigente sindacale.</w:t>
      </w:r>
    </w:p>
    <w:p w14:paraId="357FF962" w14:textId="77777777" w:rsidR="00863E78" w:rsidRPr="00863E78" w:rsidRDefault="00863E78" w:rsidP="00863E78">
      <w:pPr>
        <w:shd w:val="clear" w:color="auto" w:fill="EFEFE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</w:pPr>
      <w:r w:rsidRPr="00863E7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 xml:space="preserve">“E invece si occupa dell’arresto obbligatorio in flagranza di delitto non colposo che è già previsto nel nostro ordinamento per tutti: immaginiamo che ‘lo </w:t>
      </w:r>
      <w:proofErr w:type="spellStart"/>
      <w:r w:rsidRPr="00863E7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sforzo’</w:t>
      </w:r>
      <w:proofErr w:type="spellEnd"/>
      <w:r w:rsidRPr="00863E7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 xml:space="preserve"> del titolare del dicastero sia stato qualche tipo di allargamento”, aggiunge Fracassi.</w:t>
      </w:r>
    </w:p>
    <w:p w14:paraId="098EE99D" w14:textId="77777777" w:rsidR="00863E78" w:rsidRPr="00863E78" w:rsidRDefault="00863E78" w:rsidP="00863E78">
      <w:pPr>
        <w:shd w:val="clear" w:color="auto" w:fill="EFEFE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</w:pPr>
      <w:r w:rsidRPr="00863E7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 xml:space="preserve">“Ma sul tema dell’educazione </w:t>
      </w:r>
      <w:proofErr w:type="spellStart"/>
      <w:r w:rsidRPr="00863E7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sessuo</w:t>
      </w:r>
      <w:proofErr w:type="spellEnd"/>
      <w:r w:rsidRPr="00863E7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 xml:space="preserve">-affettiva il </w:t>
      </w:r>
      <w:proofErr w:type="spellStart"/>
      <w:r w:rsidRPr="00863E7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ddl</w:t>
      </w:r>
      <w:proofErr w:type="spellEnd"/>
      <w:r w:rsidRPr="00863E7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 xml:space="preserve"> contiene l’ennesima compressione della libertà di insegnamento attraverso l’introduzione del consenso preventivo delle famiglie nel secondo ciclo e l’obbligo di seguire i “programmi “nel primo ciclo. E a questo proposito, - continua la segretaria della FLC- le nuove indicazioni nazionali (i programmi non esistono più da tempo!), esattamente sull’educazione alla relazione e all’affettività, oltre a non menzionare in alcun modo il tema dell’orientamento e il contrasto all’omotransfobia, definiscono la violenza di genere come ‘triste patologia’”.</w:t>
      </w:r>
    </w:p>
    <w:p w14:paraId="4AA4EAAD" w14:textId="77777777" w:rsidR="00863E78" w:rsidRPr="00863E78" w:rsidRDefault="00863E78" w:rsidP="00863E78">
      <w:pPr>
        <w:shd w:val="clear" w:color="auto" w:fill="EFEFE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</w:pPr>
      <w:r w:rsidRPr="00863E7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 xml:space="preserve">“Il ministro cioè – conclude Fracassi </w:t>
      </w:r>
      <w:proofErr w:type="gramStart"/>
      <w:r w:rsidRPr="00863E7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-  è</w:t>
      </w:r>
      <w:proofErr w:type="gramEnd"/>
      <w:r w:rsidRPr="00863E7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 xml:space="preserve"> sempre più interessato a rispondere alle pulsioni reazionarie e arretrate del nostro Paese e non ad affrontare i problemi che riguardano il personale, gli studenti e le famiglie”.</w:t>
      </w:r>
    </w:p>
    <w:p w14:paraId="601D8646" w14:textId="77777777" w:rsidR="00863E78" w:rsidRPr="00863E78" w:rsidRDefault="00863E78" w:rsidP="00863E78">
      <w:pPr>
        <w:shd w:val="clear" w:color="auto" w:fill="EFEFEF"/>
        <w:spacing w:after="0" w:line="525" w:lineRule="atLeast"/>
        <w:outlineLvl w:val="0"/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  <w14:ligatures w14:val="none"/>
        </w:rPr>
      </w:pPr>
      <w:r w:rsidRPr="00863E78"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  <w14:ligatures w14:val="none"/>
        </w:rPr>
        <w:t>Corsi INDIRE, pubblicati i decreti: condono annunciato per i titoli esteri. A rischio la qualità della formazione</w:t>
      </w:r>
    </w:p>
    <w:p w14:paraId="67B50B56" w14:textId="77777777" w:rsidR="00863E78" w:rsidRPr="00863E78" w:rsidRDefault="00863E78" w:rsidP="00863E78">
      <w:pPr>
        <w:shd w:val="clear" w:color="auto" w:fill="EFEFEF"/>
        <w:spacing w:before="75" w:after="75" w:line="240" w:lineRule="auto"/>
        <w:outlineLvl w:val="3"/>
        <w:rPr>
          <w:rFonts w:ascii="Arial" w:eastAsia="Times New Roman" w:hAnsi="Arial" w:cs="Arial"/>
          <w:color w:val="535353"/>
          <w:kern w:val="0"/>
          <w:sz w:val="27"/>
          <w:szCs w:val="27"/>
          <w:lang w:eastAsia="it-IT"/>
          <w14:ligatures w14:val="none"/>
        </w:rPr>
      </w:pPr>
      <w:r w:rsidRPr="00863E78">
        <w:rPr>
          <w:rFonts w:ascii="Arial" w:eastAsia="Times New Roman" w:hAnsi="Arial" w:cs="Arial"/>
          <w:color w:val="535353"/>
          <w:kern w:val="0"/>
          <w:sz w:val="27"/>
          <w:szCs w:val="27"/>
          <w:lang w:eastAsia="it-IT"/>
          <w14:ligatures w14:val="none"/>
        </w:rPr>
        <w:t>I decreti pubblicati confermano l’eccessiva semplificazione dei percorsi per i “triennalisti” e la legittimazione dei titoli esteri non riconosciuti. Ignorate le criticità rilevate dalle Organizzazione Sindacali e il parere del CSPI. La FLC CGIL impugnerà il decreto-sanatoria</w:t>
      </w:r>
    </w:p>
    <w:p w14:paraId="2780CF44" w14:textId="77777777" w:rsidR="00863E78" w:rsidRPr="00863E78" w:rsidRDefault="00863E78" w:rsidP="00863E78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4D4D4D"/>
          <w:kern w:val="0"/>
          <w:sz w:val="21"/>
          <w:szCs w:val="21"/>
          <w:lang w:eastAsia="it-IT"/>
          <w14:ligatures w14:val="none"/>
        </w:rPr>
      </w:pPr>
      <w:r w:rsidRPr="00863E78">
        <w:rPr>
          <w:rFonts w:ascii="Arial" w:eastAsia="Times New Roman" w:hAnsi="Arial" w:cs="Arial"/>
          <w:b/>
          <w:bCs/>
          <w:color w:val="4D4D4D"/>
          <w:kern w:val="0"/>
          <w:sz w:val="21"/>
          <w:szCs w:val="21"/>
          <w:lang w:eastAsia="it-IT"/>
          <w14:ligatures w14:val="none"/>
        </w:rPr>
        <w:t>29/04/2025</w:t>
      </w:r>
    </w:p>
    <w:p w14:paraId="4480A006" w14:textId="77777777" w:rsidR="00863E78" w:rsidRDefault="00863E78" w:rsidP="00863E78">
      <w:pPr>
        <w:shd w:val="clear" w:color="auto" w:fill="EFEFE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</w:pPr>
    </w:p>
    <w:p w14:paraId="1BBAF402" w14:textId="5FCC87BF" w:rsidR="00863E78" w:rsidRPr="00863E78" w:rsidRDefault="00863E78" w:rsidP="00863E78">
      <w:pPr>
        <w:shd w:val="clear" w:color="auto" w:fill="EFEFE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</w:pPr>
      <w:r w:rsidRPr="00863E7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Sono stati pubblicati i decreti ministeriali relativi all’attivazione dei percorsi di specializzazione su sostegno destinati ai docenti con tre anni di servizio su posto specifico (</w:t>
      </w:r>
      <w:hyperlink r:id="rId6" w:tgtFrame="_blank" w:history="1">
        <w:r w:rsidRPr="00863E78">
          <w:rPr>
            <w:rFonts w:ascii="Arial" w:eastAsia="Times New Roman" w:hAnsi="Arial" w:cs="Arial"/>
            <w:color w:val="005EB3"/>
            <w:kern w:val="0"/>
            <w:sz w:val="21"/>
            <w:szCs w:val="21"/>
            <w:lang w:eastAsia="it-IT"/>
            <w14:ligatures w14:val="none"/>
          </w:rPr>
          <w:t>Decreto Ministeriale 75 del 24 aprile 2025</w:t>
        </w:r>
      </w:hyperlink>
      <w:r w:rsidRPr="00863E7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, comprensivo di allegato A e B) e agli specializzati all’estero (</w:t>
      </w:r>
      <w:hyperlink r:id="rId7" w:tgtFrame="_blank" w:history="1">
        <w:r w:rsidRPr="00863E78">
          <w:rPr>
            <w:rFonts w:ascii="Arial" w:eastAsia="Times New Roman" w:hAnsi="Arial" w:cs="Arial"/>
            <w:color w:val="005EB3"/>
            <w:kern w:val="0"/>
            <w:sz w:val="21"/>
            <w:szCs w:val="21"/>
            <w:lang w:eastAsia="it-IT"/>
            <w14:ligatures w14:val="none"/>
          </w:rPr>
          <w:t>Decreto Interministeriale 77 del 24 aprile 2025</w:t>
        </w:r>
      </w:hyperlink>
      <w:r w:rsidRPr="00863E7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).</w:t>
      </w:r>
    </w:p>
    <w:p w14:paraId="6E2FA2ED" w14:textId="77777777" w:rsidR="00863E78" w:rsidRPr="00863E78" w:rsidRDefault="00863E78" w:rsidP="00863E78">
      <w:pPr>
        <w:shd w:val="clear" w:color="auto" w:fill="EFEFE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</w:pPr>
      <w:r w:rsidRPr="00863E7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 xml:space="preserve">Entrambi i decreti confermano l’impianto già da tempo anticipato, l’erogazione della formazione interamente on line - ad eccezione del tirocinio previsto solo per chi, in possesso di titolo estero, non ha prestato alcun servizio nelle scuole italiane -, l’acquisizione di un numero di crediti formativi </w:t>
      </w:r>
      <w:r w:rsidRPr="00863E7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lastRenderedPageBreak/>
        <w:t>significativamente inferiore rispetto a quelli richiesti a chi segue i percorsi di specializzazione ordinari (TFA sostegno).</w:t>
      </w:r>
    </w:p>
    <w:p w14:paraId="348A52C3" w14:textId="77777777" w:rsidR="00863E78" w:rsidRPr="00863E78" w:rsidRDefault="00863E78" w:rsidP="00863E78">
      <w:pPr>
        <w:shd w:val="clear" w:color="auto" w:fill="EFEFE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</w:pPr>
      <w:r w:rsidRPr="00863E7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Per i triennalisti è prevista la rimodulazione dei costi massimi, da 1.500 a 1.300 euro.</w:t>
      </w:r>
    </w:p>
    <w:p w14:paraId="3995D5A3" w14:textId="77777777" w:rsidR="00863E78" w:rsidRPr="00863E78" w:rsidRDefault="00863E78" w:rsidP="00863E78">
      <w:pPr>
        <w:shd w:val="clear" w:color="auto" w:fill="EFEFE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</w:pPr>
      <w:r w:rsidRPr="00863E7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Per quanto riguarda i percorsi destinati ai docenti cosiddetti “specializzati” all’estero, nessuna delle criticità rilevate in </w:t>
      </w:r>
      <w:hyperlink r:id="rId8" w:tgtFrame="_blank" w:history="1">
        <w:r w:rsidRPr="00863E78">
          <w:rPr>
            <w:rFonts w:ascii="Arial" w:eastAsia="Times New Roman" w:hAnsi="Arial" w:cs="Arial"/>
            <w:color w:val="005EB3"/>
            <w:kern w:val="0"/>
            <w:sz w:val="21"/>
            <w:szCs w:val="21"/>
            <w:lang w:eastAsia="it-IT"/>
            <w14:ligatures w14:val="none"/>
          </w:rPr>
          <w:t>sede di informativa</w:t>
        </w:r>
      </w:hyperlink>
      <w:r w:rsidRPr="00863E7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 e di </w:t>
      </w:r>
      <w:hyperlink r:id="rId9" w:tgtFrame="_blank" w:history="1">
        <w:r w:rsidRPr="00863E78">
          <w:rPr>
            <w:rFonts w:ascii="Arial" w:eastAsia="Times New Roman" w:hAnsi="Arial" w:cs="Arial"/>
            <w:color w:val="005EB3"/>
            <w:kern w:val="0"/>
            <w:sz w:val="21"/>
            <w:szCs w:val="21"/>
            <w:lang w:eastAsia="it-IT"/>
            <w14:ligatures w14:val="none"/>
          </w:rPr>
          <w:t>confronto sindacale</w:t>
        </w:r>
      </w:hyperlink>
      <w:r w:rsidRPr="00863E7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 trova risposte risolutive nel testo del Decreto Interministeriale, ad eccezione del superamento della disomogeneità fra i due decreti con riferimento alla questione del periodo minimo di erogazione dei corsi ex articoli 6 e 7.</w:t>
      </w:r>
    </w:p>
    <w:p w14:paraId="44319D0A" w14:textId="77777777" w:rsidR="00863E78" w:rsidRPr="00863E78" w:rsidRDefault="00863E78" w:rsidP="00863E78">
      <w:pPr>
        <w:shd w:val="clear" w:color="auto" w:fill="EFEFE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</w:pPr>
      <w:r w:rsidRPr="00863E7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Ignorato anche il </w:t>
      </w:r>
      <w:hyperlink r:id="rId10" w:tgtFrame="_blank" w:history="1">
        <w:r w:rsidRPr="00863E78">
          <w:rPr>
            <w:rFonts w:ascii="Arial" w:eastAsia="Times New Roman" w:hAnsi="Arial" w:cs="Arial"/>
            <w:color w:val="005EB3"/>
            <w:kern w:val="0"/>
            <w:sz w:val="21"/>
            <w:szCs w:val="21"/>
            <w:lang w:eastAsia="it-IT"/>
            <w14:ligatures w14:val="none"/>
          </w:rPr>
          <w:t>parere negativo</w:t>
        </w:r>
      </w:hyperlink>
      <w:r w:rsidRPr="00863E7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 espresso dal CSPI.</w:t>
      </w:r>
    </w:p>
    <w:p w14:paraId="3E6265C5" w14:textId="77777777" w:rsidR="00863E78" w:rsidRPr="00863E78" w:rsidRDefault="00863E78" w:rsidP="00863E78">
      <w:pPr>
        <w:shd w:val="clear" w:color="auto" w:fill="EFEFE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</w:pPr>
      <w:r w:rsidRPr="00863E7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La FLC CGIL conferma il proprio giudizio negativo e la decisione di impugnare davanti al TAR il provvedimento - sanatoria dei titoli acquisiti all’estero, non appena il provvedimento sarà pubblicato in Gazzetta Ufficiale.</w:t>
      </w:r>
    </w:p>
    <w:p w14:paraId="433DE3C2" w14:textId="77777777" w:rsidR="00863E78" w:rsidRPr="00863E78" w:rsidRDefault="00863E78" w:rsidP="00863E78">
      <w:pPr>
        <w:shd w:val="clear" w:color="auto" w:fill="EFEFEF"/>
        <w:spacing w:after="0" w:line="525" w:lineRule="atLeast"/>
        <w:outlineLvl w:val="0"/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  <w14:ligatures w14:val="none"/>
        </w:rPr>
      </w:pPr>
      <w:r w:rsidRPr="00863E78"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  <w14:ligatures w14:val="none"/>
        </w:rPr>
        <w:t>Promemoria Personale ATA e Certificazione Internazionale Alfabetizzazione Digitale: chiarimenti</w:t>
      </w:r>
    </w:p>
    <w:p w14:paraId="38575B13" w14:textId="77777777" w:rsidR="00863E78" w:rsidRPr="00863E78" w:rsidRDefault="00863E78" w:rsidP="00863E78">
      <w:pPr>
        <w:shd w:val="clear" w:color="auto" w:fill="EFEFEF"/>
        <w:spacing w:before="75" w:after="75" w:line="240" w:lineRule="auto"/>
        <w:outlineLvl w:val="3"/>
        <w:rPr>
          <w:rFonts w:ascii="Arial" w:eastAsia="Times New Roman" w:hAnsi="Arial" w:cs="Arial"/>
          <w:color w:val="535353"/>
          <w:kern w:val="0"/>
          <w:sz w:val="27"/>
          <w:szCs w:val="27"/>
          <w:lang w:eastAsia="it-IT"/>
          <w14:ligatures w14:val="none"/>
        </w:rPr>
      </w:pPr>
      <w:r w:rsidRPr="00863E78">
        <w:rPr>
          <w:rFonts w:ascii="Arial" w:eastAsia="Times New Roman" w:hAnsi="Arial" w:cs="Arial"/>
          <w:color w:val="535353"/>
          <w:kern w:val="0"/>
          <w:sz w:val="27"/>
          <w:szCs w:val="27"/>
          <w:lang w:eastAsia="it-IT"/>
          <w14:ligatures w14:val="none"/>
        </w:rPr>
        <w:t>Alcuni chiarimenti convenuti con il Ministero dell’Istruzione e del Merito</w:t>
      </w:r>
    </w:p>
    <w:p w14:paraId="0A4DBA54" w14:textId="77777777" w:rsidR="00863E78" w:rsidRPr="00863E78" w:rsidRDefault="00863E78" w:rsidP="00863E78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4D4D4D"/>
          <w:kern w:val="0"/>
          <w:sz w:val="21"/>
          <w:szCs w:val="21"/>
          <w:lang w:eastAsia="it-IT"/>
          <w14:ligatures w14:val="none"/>
        </w:rPr>
      </w:pPr>
      <w:r w:rsidRPr="00863E78">
        <w:rPr>
          <w:rFonts w:ascii="Arial" w:eastAsia="Times New Roman" w:hAnsi="Arial" w:cs="Arial"/>
          <w:b/>
          <w:bCs/>
          <w:color w:val="4D4D4D"/>
          <w:kern w:val="0"/>
          <w:sz w:val="21"/>
          <w:szCs w:val="21"/>
          <w:lang w:eastAsia="it-IT"/>
          <w14:ligatures w14:val="none"/>
        </w:rPr>
        <w:t>30/04/2025</w:t>
      </w:r>
    </w:p>
    <w:p w14:paraId="1745AAA1" w14:textId="77777777" w:rsidR="00863E78" w:rsidRDefault="00863E78" w:rsidP="00863E78">
      <w:pPr>
        <w:pBdr>
          <w:bottom w:val="dotted" w:sz="6" w:space="3" w:color="CCCCCC"/>
        </w:pBdr>
        <w:shd w:val="clear" w:color="auto" w:fill="F2F2F2"/>
        <w:spacing w:before="300" w:after="150" w:line="240" w:lineRule="auto"/>
        <w:outlineLvl w:val="4"/>
        <w:rPr>
          <w:rFonts w:ascii="Arial" w:eastAsia="Times New Roman" w:hAnsi="Arial" w:cs="Arial"/>
          <w:b/>
          <w:bCs/>
          <w:color w:val="535353"/>
          <w:kern w:val="0"/>
          <w:sz w:val="27"/>
          <w:szCs w:val="27"/>
          <w:lang w:eastAsia="it-IT"/>
          <w14:ligatures w14:val="none"/>
        </w:rPr>
      </w:pPr>
    </w:p>
    <w:p w14:paraId="7A5724E1" w14:textId="0D41256E" w:rsidR="00863E78" w:rsidRPr="00863E78" w:rsidRDefault="00863E78" w:rsidP="00863E78">
      <w:pPr>
        <w:pBdr>
          <w:bottom w:val="dotted" w:sz="6" w:space="3" w:color="CCCCCC"/>
        </w:pBdr>
        <w:shd w:val="clear" w:color="auto" w:fill="F2F2F2"/>
        <w:spacing w:before="300" w:after="150" w:line="240" w:lineRule="auto"/>
        <w:outlineLvl w:val="4"/>
        <w:rPr>
          <w:rFonts w:ascii="Arial" w:eastAsia="Times New Roman" w:hAnsi="Arial" w:cs="Arial"/>
          <w:color w:val="535353"/>
          <w:kern w:val="0"/>
          <w:sz w:val="27"/>
          <w:szCs w:val="27"/>
          <w:lang w:eastAsia="it-IT"/>
          <w14:ligatures w14:val="none"/>
        </w:rPr>
      </w:pPr>
      <w:r w:rsidRPr="00863E78">
        <w:rPr>
          <w:rFonts w:ascii="Arial" w:eastAsia="Times New Roman" w:hAnsi="Arial" w:cs="Arial"/>
          <w:b/>
          <w:bCs/>
          <w:color w:val="535353"/>
          <w:kern w:val="0"/>
          <w:sz w:val="27"/>
          <w:szCs w:val="27"/>
          <w:lang w:eastAsia="it-IT"/>
          <w14:ligatures w14:val="none"/>
        </w:rPr>
        <w:t>CIAD e 3a fascia ATA</w:t>
      </w:r>
    </w:p>
    <w:p w14:paraId="7C2EC62B" w14:textId="77777777" w:rsidR="00863E78" w:rsidRPr="00863E78" w:rsidRDefault="00863E78" w:rsidP="00863E78">
      <w:pPr>
        <w:shd w:val="clear" w:color="auto" w:fill="EFEFE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</w:pPr>
      <w:r w:rsidRPr="00863E7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it-IT"/>
          <w14:ligatures w14:val="none"/>
        </w:rPr>
        <w:t>Dal 28 aprile al 9 maggio 2025</w:t>
      </w:r>
      <w:r w:rsidRPr="00863E7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 è aperta la funzione in istanze online per l'inserimento dei dati relativi alla certificazione informatica conseguita entro il 30 aprile 2025 per i candidati inseriti con riserva. </w:t>
      </w:r>
    </w:p>
    <w:p w14:paraId="29755855" w14:textId="77777777" w:rsidR="00863E78" w:rsidRPr="00863E78" w:rsidRDefault="00863E78" w:rsidP="00863E78">
      <w:pPr>
        <w:shd w:val="clear" w:color="auto" w:fill="EFEFE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</w:pPr>
      <w:r w:rsidRPr="00863E7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Per coloro che hanno conseguito la CIAD tramite il percorso formativo di Proteo Fare Sapere, le informazioni da inserire sono le seguenti:</w:t>
      </w:r>
    </w:p>
    <w:p w14:paraId="15CA8056" w14:textId="77777777" w:rsidR="00863E78" w:rsidRPr="00863E78" w:rsidRDefault="00863E78" w:rsidP="00863E78">
      <w:pPr>
        <w:numPr>
          <w:ilvl w:val="0"/>
          <w:numId w:val="3"/>
        </w:numPr>
        <w:shd w:val="clear" w:color="auto" w:fill="EFEFEF"/>
        <w:spacing w:after="150" w:line="240" w:lineRule="auto"/>
        <w:ind w:left="795"/>
        <w:rPr>
          <w:rFonts w:ascii="Arial" w:eastAsia="Times New Roman" w:hAnsi="Arial" w:cs="Arial"/>
          <w:color w:val="000000"/>
          <w:kern w:val="0"/>
          <w:sz w:val="23"/>
          <w:szCs w:val="23"/>
          <w:lang w:eastAsia="it-IT"/>
          <w14:ligatures w14:val="none"/>
        </w:rPr>
      </w:pPr>
      <w:r w:rsidRPr="00863E78">
        <w:rPr>
          <w:rFonts w:ascii="Arial" w:eastAsia="Times New Roman" w:hAnsi="Arial" w:cs="Arial"/>
          <w:color w:val="000000"/>
          <w:kern w:val="0"/>
          <w:sz w:val="23"/>
          <w:szCs w:val="23"/>
          <w:lang w:eastAsia="it-IT"/>
          <w14:ligatures w14:val="none"/>
        </w:rPr>
        <w:t xml:space="preserve">Titolo della certificazione: EDSC </w:t>
      </w:r>
      <w:proofErr w:type="spellStart"/>
      <w:r w:rsidRPr="00863E78">
        <w:rPr>
          <w:rFonts w:ascii="Arial" w:eastAsia="Times New Roman" w:hAnsi="Arial" w:cs="Arial"/>
          <w:color w:val="000000"/>
          <w:kern w:val="0"/>
          <w:sz w:val="23"/>
          <w:szCs w:val="23"/>
          <w:lang w:eastAsia="it-IT"/>
          <w14:ligatures w14:val="none"/>
        </w:rPr>
        <w:t>DigComp</w:t>
      </w:r>
      <w:proofErr w:type="spellEnd"/>
      <w:r w:rsidRPr="00863E78">
        <w:rPr>
          <w:rFonts w:ascii="Arial" w:eastAsia="Times New Roman" w:hAnsi="Arial" w:cs="Arial"/>
          <w:color w:val="000000"/>
          <w:kern w:val="0"/>
          <w:sz w:val="23"/>
          <w:szCs w:val="23"/>
          <w:lang w:eastAsia="it-IT"/>
          <w14:ligatures w14:val="none"/>
        </w:rPr>
        <w:t xml:space="preserve"> 2.2</w:t>
      </w:r>
    </w:p>
    <w:p w14:paraId="14AA1359" w14:textId="77777777" w:rsidR="00863E78" w:rsidRPr="00863E78" w:rsidRDefault="00863E78" w:rsidP="00863E78">
      <w:pPr>
        <w:numPr>
          <w:ilvl w:val="0"/>
          <w:numId w:val="3"/>
        </w:numPr>
        <w:shd w:val="clear" w:color="auto" w:fill="EFEFEF"/>
        <w:spacing w:after="150" w:line="240" w:lineRule="auto"/>
        <w:ind w:left="795"/>
        <w:rPr>
          <w:rFonts w:ascii="Arial" w:eastAsia="Times New Roman" w:hAnsi="Arial" w:cs="Arial"/>
          <w:color w:val="000000"/>
          <w:kern w:val="0"/>
          <w:sz w:val="23"/>
          <w:szCs w:val="23"/>
          <w:lang w:eastAsia="it-IT"/>
          <w14:ligatures w14:val="none"/>
        </w:rPr>
      </w:pPr>
      <w:r w:rsidRPr="00863E78">
        <w:rPr>
          <w:rFonts w:ascii="Arial" w:eastAsia="Times New Roman" w:hAnsi="Arial" w:cs="Arial"/>
          <w:color w:val="000000"/>
          <w:kern w:val="0"/>
          <w:sz w:val="23"/>
          <w:szCs w:val="23"/>
          <w:lang w:eastAsia="it-IT"/>
          <w14:ligatures w14:val="none"/>
        </w:rPr>
        <w:t>Istituzione che ha rilasciato la certificazione: INTERTEK Italia</w:t>
      </w:r>
    </w:p>
    <w:p w14:paraId="5BB50855" w14:textId="77777777" w:rsidR="00863E78" w:rsidRPr="00863E78" w:rsidRDefault="00863E78" w:rsidP="00863E78">
      <w:pPr>
        <w:numPr>
          <w:ilvl w:val="0"/>
          <w:numId w:val="3"/>
        </w:numPr>
        <w:shd w:val="clear" w:color="auto" w:fill="EFEFEF"/>
        <w:spacing w:after="150" w:line="240" w:lineRule="auto"/>
        <w:ind w:left="795"/>
        <w:rPr>
          <w:rFonts w:ascii="Arial" w:eastAsia="Times New Roman" w:hAnsi="Arial" w:cs="Arial"/>
          <w:color w:val="000000"/>
          <w:kern w:val="0"/>
          <w:sz w:val="23"/>
          <w:szCs w:val="23"/>
          <w:lang w:eastAsia="it-IT"/>
          <w14:ligatures w14:val="none"/>
        </w:rPr>
      </w:pPr>
      <w:r w:rsidRPr="00863E78">
        <w:rPr>
          <w:rFonts w:ascii="Arial" w:eastAsia="Times New Roman" w:hAnsi="Arial" w:cs="Arial"/>
          <w:color w:val="000000"/>
          <w:kern w:val="0"/>
          <w:sz w:val="23"/>
          <w:szCs w:val="23"/>
          <w:lang w:eastAsia="it-IT"/>
          <w14:ligatures w14:val="none"/>
        </w:rPr>
        <w:t>Data Conseguimento: la data riportata sul certificato o la data dell’esame</w:t>
      </w:r>
    </w:p>
    <w:p w14:paraId="4B0D9E43" w14:textId="77777777" w:rsidR="00863E78" w:rsidRPr="00863E78" w:rsidRDefault="00863E78" w:rsidP="00863E78">
      <w:pPr>
        <w:numPr>
          <w:ilvl w:val="0"/>
          <w:numId w:val="3"/>
        </w:numPr>
        <w:shd w:val="clear" w:color="auto" w:fill="EFEFEF"/>
        <w:spacing w:after="150" w:line="240" w:lineRule="auto"/>
        <w:ind w:left="795"/>
        <w:rPr>
          <w:rFonts w:ascii="Arial" w:eastAsia="Times New Roman" w:hAnsi="Arial" w:cs="Arial"/>
          <w:color w:val="000000"/>
          <w:kern w:val="0"/>
          <w:sz w:val="23"/>
          <w:szCs w:val="23"/>
          <w:lang w:eastAsia="it-IT"/>
          <w14:ligatures w14:val="none"/>
        </w:rPr>
      </w:pPr>
      <w:r w:rsidRPr="00863E78">
        <w:rPr>
          <w:rFonts w:ascii="Arial" w:eastAsia="Times New Roman" w:hAnsi="Arial" w:cs="Arial"/>
          <w:color w:val="000000"/>
          <w:kern w:val="0"/>
          <w:sz w:val="23"/>
          <w:szCs w:val="23"/>
          <w:lang w:eastAsia="it-IT"/>
          <w14:ligatures w14:val="none"/>
        </w:rPr>
        <w:t>Spuntare la dichiarazione “…l’ente è accreditato ACCREDIA”</w:t>
      </w:r>
    </w:p>
    <w:p w14:paraId="647D5411" w14:textId="77777777" w:rsidR="00863E78" w:rsidRPr="00863E78" w:rsidRDefault="00863E78" w:rsidP="00863E78">
      <w:pPr>
        <w:shd w:val="clear" w:color="auto" w:fill="EFEFE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</w:pPr>
      <w:r w:rsidRPr="00863E7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Per i candidati inseriti a pieno titolo, che avevano già dichiarato il possesso di una certificazione che poi però non è risultata conforme, se hanno conseguito la CIAD valida entro il 30 aprile 2025 lo possono comunicare alla scuola capofila. Quest'ultimo punto è stato </w:t>
      </w:r>
      <w:r w:rsidRPr="00863E7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it-IT"/>
          <w14:ligatures w14:val="none"/>
        </w:rPr>
        <w:t>convenuto su nostra sollecitazione</w:t>
      </w:r>
      <w:r w:rsidRPr="00863E7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 durante il </w:t>
      </w:r>
      <w:hyperlink r:id="rId11" w:tgtFrame="_blank" w:history="1">
        <w:r w:rsidRPr="00863E78">
          <w:rPr>
            <w:rFonts w:ascii="Arial" w:eastAsia="Times New Roman" w:hAnsi="Arial" w:cs="Arial"/>
            <w:color w:val="005EB3"/>
            <w:kern w:val="0"/>
            <w:sz w:val="21"/>
            <w:szCs w:val="21"/>
            <w:lang w:eastAsia="it-IT"/>
            <w14:ligatures w14:val="none"/>
          </w:rPr>
          <w:t>confronto tra Ministero/Sindacati del 29 aprile 2025</w:t>
        </w:r>
      </w:hyperlink>
      <w:r w:rsidRPr="00863E7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.</w:t>
      </w:r>
    </w:p>
    <w:p w14:paraId="370F0750" w14:textId="77777777" w:rsidR="00863E78" w:rsidRPr="00863E78" w:rsidRDefault="00863E78" w:rsidP="00863E78">
      <w:pPr>
        <w:pBdr>
          <w:bottom w:val="dotted" w:sz="6" w:space="3" w:color="CCCCCC"/>
        </w:pBdr>
        <w:shd w:val="clear" w:color="auto" w:fill="F2F2F2"/>
        <w:spacing w:before="300" w:after="150" w:line="240" w:lineRule="auto"/>
        <w:outlineLvl w:val="4"/>
        <w:rPr>
          <w:rFonts w:ascii="Arial" w:eastAsia="Times New Roman" w:hAnsi="Arial" w:cs="Arial"/>
          <w:color w:val="535353"/>
          <w:kern w:val="0"/>
          <w:sz w:val="27"/>
          <w:szCs w:val="27"/>
          <w:lang w:eastAsia="it-IT"/>
          <w14:ligatures w14:val="none"/>
        </w:rPr>
      </w:pPr>
      <w:r w:rsidRPr="00863E78">
        <w:rPr>
          <w:rFonts w:ascii="Arial" w:eastAsia="Times New Roman" w:hAnsi="Arial" w:cs="Arial"/>
          <w:b/>
          <w:bCs/>
          <w:color w:val="535353"/>
          <w:kern w:val="0"/>
          <w:sz w:val="27"/>
          <w:szCs w:val="27"/>
          <w:lang w:eastAsia="it-IT"/>
          <w14:ligatures w14:val="none"/>
        </w:rPr>
        <w:t>CIAD e 1a fascia ATA</w:t>
      </w:r>
    </w:p>
    <w:p w14:paraId="56985A8F" w14:textId="77777777" w:rsidR="00863E78" w:rsidRPr="00863E78" w:rsidRDefault="00863E78" w:rsidP="00863E78">
      <w:pPr>
        <w:shd w:val="clear" w:color="auto" w:fill="EFEFE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</w:pPr>
      <w:r w:rsidRPr="00863E7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it-IT"/>
          <w14:ligatures w14:val="none"/>
        </w:rPr>
        <w:t>Dal 28 aprile al 19 maggio</w:t>
      </w:r>
      <w:r w:rsidRPr="00863E7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 si possono presentare le domande per la graduatoria dei 24 mesi ATA.</w:t>
      </w:r>
    </w:p>
    <w:p w14:paraId="2DD6F944" w14:textId="77777777" w:rsidR="00863E78" w:rsidRPr="00863E78" w:rsidRDefault="00863E78" w:rsidP="00863E78">
      <w:pPr>
        <w:shd w:val="clear" w:color="auto" w:fill="EFEFE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</w:pPr>
      <w:r w:rsidRPr="00863E7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Per i nuovi inserimenti è necessario aver conseguito la CIAD entro il 30 aprile 2025, tranne che per il profilo di Collaboratore Scolastico.</w:t>
      </w:r>
    </w:p>
    <w:p w14:paraId="2B256CF6" w14:textId="77777777" w:rsidR="00863E78" w:rsidRPr="00863E78" w:rsidRDefault="00863E78" w:rsidP="00863E78">
      <w:pPr>
        <w:shd w:val="clear" w:color="auto" w:fill="EFEFE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</w:pPr>
      <w:r w:rsidRPr="00863E7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it-IT"/>
          <w14:ligatures w14:val="none"/>
        </w:rPr>
        <w:t>La Ciad non è invece necessaria per gli aggiornamenti.</w:t>
      </w:r>
    </w:p>
    <w:p w14:paraId="3A341ED9" w14:textId="77777777" w:rsidR="00863E78" w:rsidRPr="00863E78" w:rsidRDefault="00863E78" w:rsidP="00863E78">
      <w:pPr>
        <w:shd w:val="clear" w:color="auto" w:fill="EFEFEF"/>
        <w:spacing w:after="0" w:line="525" w:lineRule="atLeast"/>
        <w:outlineLvl w:val="0"/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  <w14:ligatures w14:val="none"/>
        </w:rPr>
      </w:pPr>
      <w:r w:rsidRPr="00863E78"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  <w14:ligatures w14:val="none"/>
        </w:rPr>
        <w:lastRenderedPageBreak/>
        <w:t xml:space="preserve">Classi in deroga </w:t>
      </w:r>
      <w:proofErr w:type="spellStart"/>
      <w:r w:rsidRPr="00863E78"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  <w14:ligatures w14:val="none"/>
        </w:rPr>
        <w:t>a.s.</w:t>
      </w:r>
      <w:proofErr w:type="spellEnd"/>
      <w:r w:rsidRPr="00863E78"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  <w14:ligatures w14:val="none"/>
        </w:rPr>
        <w:t xml:space="preserve"> 2025/2026: taglio alle disponibilità di organico</w:t>
      </w:r>
    </w:p>
    <w:p w14:paraId="7C904E09" w14:textId="77777777" w:rsidR="00863E78" w:rsidRPr="00863E78" w:rsidRDefault="00863E78" w:rsidP="00863E78">
      <w:pPr>
        <w:shd w:val="clear" w:color="auto" w:fill="EFEFEF"/>
        <w:spacing w:before="75" w:after="75" w:line="240" w:lineRule="auto"/>
        <w:outlineLvl w:val="3"/>
        <w:rPr>
          <w:rFonts w:ascii="Arial" w:eastAsia="Times New Roman" w:hAnsi="Arial" w:cs="Arial"/>
          <w:color w:val="535353"/>
          <w:kern w:val="0"/>
          <w:sz w:val="27"/>
          <w:szCs w:val="27"/>
          <w:lang w:eastAsia="it-IT"/>
          <w14:ligatures w14:val="none"/>
        </w:rPr>
      </w:pPr>
      <w:r w:rsidRPr="00863E78">
        <w:rPr>
          <w:rFonts w:ascii="Arial" w:eastAsia="Times New Roman" w:hAnsi="Arial" w:cs="Arial"/>
          <w:color w:val="535353"/>
          <w:kern w:val="0"/>
          <w:sz w:val="27"/>
          <w:szCs w:val="27"/>
          <w:lang w:eastAsia="it-IT"/>
          <w14:ligatures w14:val="none"/>
        </w:rPr>
        <w:t>Informativa al ministero sul decreto che dà attuazione a classi con numero ridotto di studenti rispetto al DPR 81/2009. Tagliati 161 posti docente rispetto allo scorso anno.</w:t>
      </w:r>
    </w:p>
    <w:p w14:paraId="470E9BFE" w14:textId="77777777" w:rsidR="00863E78" w:rsidRPr="00863E78" w:rsidRDefault="00863E78" w:rsidP="00863E78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4D4D4D"/>
          <w:kern w:val="0"/>
          <w:sz w:val="21"/>
          <w:szCs w:val="21"/>
          <w:lang w:eastAsia="it-IT"/>
          <w14:ligatures w14:val="none"/>
        </w:rPr>
      </w:pPr>
      <w:r w:rsidRPr="00863E78">
        <w:rPr>
          <w:rFonts w:ascii="Arial" w:eastAsia="Times New Roman" w:hAnsi="Arial" w:cs="Arial"/>
          <w:b/>
          <w:bCs/>
          <w:color w:val="4D4D4D"/>
          <w:kern w:val="0"/>
          <w:sz w:val="21"/>
          <w:szCs w:val="21"/>
          <w:lang w:eastAsia="it-IT"/>
          <w14:ligatures w14:val="none"/>
        </w:rPr>
        <w:t>29/04/2025</w:t>
      </w:r>
    </w:p>
    <w:p w14:paraId="4A4E5E42" w14:textId="77777777" w:rsidR="00863E78" w:rsidRDefault="00863E78" w:rsidP="00863E78">
      <w:pPr>
        <w:shd w:val="clear" w:color="auto" w:fill="EFEFE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</w:pPr>
    </w:p>
    <w:p w14:paraId="6AD427B7" w14:textId="6B9B9274" w:rsidR="00863E78" w:rsidRPr="00863E78" w:rsidRDefault="00863E78" w:rsidP="00863E78">
      <w:pPr>
        <w:shd w:val="clear" w:color="auto" w:fill="EFEFE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</w:pPr>
      <w:r w:rsidRPr="00863E7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I sindacati sono stati convocati nel pomeriggio di </w:t>
      </w:r>
      <w:r w:rsidRPr="00863E7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it-IT"/>
          <w14:ligatures w14:val="none"/>
        </w:rPr>
        <w:t>martedì 28 aprile 2025</w:t>
      </w:r>
      <w:r w:rsidRPr="00863E7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 per l’illustrazione della bozza di decreto interministeriale avente per oggetto “</w:t>
      </w:r>
      <w:r w:rsidRPr="00863E78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:lang w:eastAsia="it-IT"/>
          <w14:ligatures w14:val="none"/>
        </w:rPr>
        <w:t>Limite massimo dell'organico del personale docente da destinare alle classi costituite in deroga alle dimensioni previste dal decreto del Presidente della Repubblica 20 marzo 2009, n. 81”.</w:t>
      </w:r>
    </w:p>
    <w:p w14:paraId="680495CF" w14:textId="77777777" w:rsidR="00863E78" w:rsidRPr="00863E78" w:rsidRDefault="00863E78" w:rsidP="00863E78">
      <w:pPr>
        <w:shd w:val="clear" w:color="auto" w:fill="EFEFE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</w:pPr>
      <w:r w:rsidRPr="00863E7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Si tratta dell’applicazione della </w:t>
      </w:r>
      <w:hyperlink r:id="rId12" w:tgtFrame="_blank" w:history="1">
        <w:r w:rsidRPr="00863E78">
          <w:rPr>
            <w:rFonts w:ascii="Arial" w:eastAsia="Times New Roman" w:hAnsi="Arial" w:cs="Arial"/>
            <w:color w:val="005EB3"/>
            <w:kern w:val="0"/>
            <w:sz w:val="21"/>
            <w:szCs w:val="21"/>
            <w:u w:val="single"/>
            <w:lang w:eastAsia="it-IT"/>
            <w14:ligatures w14:val="none"/>
          </w:rPr>
          <w:t>Legge 30 dicembre 2021 n.234</w:t>
        </w:r>
      </w:hyperlink>
      <w:r w:rsidRPr="00863E7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, laddove dispone di </w:t>
      </w:r>
      <w:r w:rsidRPr="00863E7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it-IT"/>
          <w14:ligatures w14:val="none"/>
        </w:rPr>
        <w:t>favorire l’efficace fruizione del diritto all’istruzione</w:t>
      </w:r>
      <w:r w:rsidRPr="00863E7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 prevedendo gruppi-classe più contenuti nelle scuole caratterizzate da </w:t>
      </w:r>
      <w:r w:rsidRPr="00863E7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it-IT"/>
          <w14:ligatures w14:val="none"/>
        </w:rPr>
        <w:t>criticità sociali, economiche e culturali, da spopolamento o dispersione scolastica</w:t>
      </w:r>
      <w:r w:rsidRPr="00863E7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 (art.1 commi 344 e 345).</w:t>
      </w:r>
    </w:p>
    <w:p w14:paraId="12F409A2" w14:textId="77777777" w:rsidR="00863E78" w:rsidRPr="00863E78" w:rsidRDefault="00863E78" w:rsidP="00863E78">
      <w:pPr>
        <w:shd w:val="clear" w:color="auto" w:fill="EFEFE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</w:pPr>
      <w:r w:rsidRPr="00863E7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Le risorse destinate per la dotazione organica del personale docente prevista allo scopo, è quella </w:t>
      </w:r>
      <w:hyperlink r:id="rId13" w:tgtFrame="_blank" w:history="1">
        <w:r w:rsidRPr="00863E78">
          <w:rPr>
            <w:rFonts w:ascii="Arial" w:eastAsia="Times New Roman" w:hAnsi="Arial" w:cs="Arial"/>
            <w:color w:val="005EB3"/>
            <w:kern w:val="0"/>
            <w:sz w:val="21"/>
            <w:szCs w:val="21"/>
            <w:u w:val="single"/>
            <w:lang w:eastAsia="it-IT"/>
            <w14:ligatures w14:val="none"/>
          </w:rPr>
          <w:t>già definita</w:t>
        </w:r>
      </w:hyperlink>
      <w:r w:rsidRPr="00863E7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 a legislazione vigente; il ministero ne quantifica il contingente ogni anno e, sulla base degli indici rilevati a seguito delle prove INVALSI e su dati ISTAT, assegna la quota spettante ad ogni regione.</w:t>
      </w:r>
    </w:p>
    <w:p w14:paraId="372240C0" w14:textId="77777777" w:rsidR="00863E78" w:rsidRPr="00863E78" w:rsidRDefault="00863E78" w:rsidP="00863E78">
      <w:pPr>
        <w:shd w:val="clear" w:color="auto" w:fill="EFEFE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</w:pPr>
      <w:r w:rsidRPr="00863E7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Il numero complessivo autorizzato per l’</w:t>
      </w:r>
      <w:r w:rsidRPr="00863E7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it-IT"/>
          <w14:ligatures w14:val="none"/>
        </w:rPr>
        <w:t>a.s.2025/26 </w:t>
      </w:r>
      <w:r w:rsidRPr="00863E7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è di </w:t>
      </w:r>
      <w:r w:rsidRPr="00863E7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it-IT"/>
          <w14:ligatures w14:val="none"/>
        </w:rPr>
        <w:t>6.566 posti rapportati a 3.397 classi</w:t>
      </w:r>
      <w:r w:rsidRPr="00863E7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 se tutti fossero previsti nella secondaria di II grado; erano 6.727 nell’a.s.2024/25 pari a 3.478 classi.</w:t>
      </w:r>
    </w:p>
    <w:p w14:paraId="381AE8BB" w14:textId="77777777" w:rsidR="00863E78" w:rsidRPr="00863E78" w:rsidRDefault="00863E78" w:rsidP="00863E78">
      <w:pPr>
        <w:shd w:val="clear" w:color="auto" w:fill="EFEFE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</w:pPr>
      <w:r w:rsidRPr="00863E7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Con tale dotazione gli Uffici Scolastici Regionali istituiscono nelle </w:t>
      </w:r>
      <w:r w:rsidRPr="00863E7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it-IT"/>
          <w14:ligatures w14:val="none"/>
        </w:rPr>
        <w:t>scuole primarie e secondarie di I e II grado</w:t>
      </w:r>
      <w:r w:rsidRPr="00863E7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 individuate nella ricerca, </w:t>
      </w:r>
      <w:r w:rsidRPr="00863E7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it-IT"/>
          <w14:ligatures w14:val="none"/>
        </w:rPr>
        <w:t>le classi in deroga ai parametri numerici</w:t>
      </w:r>
      <w:r w:rsidRPr="00863E7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, includendo almeno </w:t>
      </w:r>
      <w:r w:rsidRPr="00863E7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it-IT"/>
          <w14:ligatures w14:val="none"/>
        </w:rPr>
        <w:t>uno dei quattro indicatori derivanti da particolari condizioni di disagio</w:t>
      </w:r>
      <w:r w:rsidRPr="00863E7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. Il testo del decreto, però, non manca di sottolineare che le predette deroghe possono essere autorizzate nella </w:t>
      </w:r>
      <w:r w:rsidRPr="00863E78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:lang w:eastAsia="it-IT"/>
          <w14:ligatures w14:val="none"/>
        </w:rPr>
        <w:t>“scuola secondaria di secondo grado, per la costituzione anche delle classi prime dei nuovi percorsi liceali e delle sperimentazioni dell’offerta formativa tecnologico-professionale”.</w:t>
      </w:r>
    </w:p>
    <w:p w14:paraId="7B5F25BF" w14:textId="77777777" w:rsidR="00863E78" w:rsidRPr="00863E78" w:rsidRDefault="00863E78" w:rsidP="00863E78">
      <w:pPr>
        <w:shd w:val="clear" w:color="auto" w:fill="EFEFE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</w:pPr>
      <w:r w:rsidRPr="00863E7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In sintesi, mentre la legge e il decreto attuativo prevedono, da quattro anni a questa parte, una finalità precisa per l’utilizzo di questi posti pur progressivamente diminuiti, si moltiplicano le “intenzioni virtuose” </w:t>
      </w:r>
      <w:r w:rsidRPr="00863E7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it-IT"/>
          <w14:ligatures w14:val="none"/>
        </w:rPr>
        <w:t>per intervenire a costo-zero sul sistema scolastico</w:t>
      </w:r>
      <w:r w:rsidRPr="00863E7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, introducendo altre finalità nell’operazione di ridurre gli alunni per classe: Agenda sud, tutela delle aree interne, piccole isole e minoranze linguistiche, dispersione e deprivazione economica e culturale, avvio dei percorsi ordinamentali nonostante le mancate iscrizioni.</w:t>
      </w:r>
    </w:p>
    <w:p w14:paraId="0C380C19" w14:textId="77777777" w:rsidR="00863E78" w:rsidRPr="00863E78" w:rsidRDefault="00863E78" w:rsidP="00863E78">
      <w:pPr>
        <w:shd w:val="clear" w:color="auto" w:fill="EFEFE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</w:pPr>
      <w:r w:rsidRPr="00863E7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Nella realtà è </w:t>
      </w:r>
      <w:r w:rsidRPr="00863E7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it-IT"/>
          <w14:ligatures w14:val="none"/>
        </w:rPr>
        <w:t>la conferma di quanto denunciamo senza tregua</w:t>
      </w:r>
      <w:r w:rsidRPr="00863E7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, ovvero che per la politica la scuola continua ad essere un costo da ridimensionare, sulla quale evitare nuovi investimenti pur mantenendo un impegno di facciata, </w:t>
      </w:r>
      <w:r w:rsidRPr="00863E7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it-IT"/>
          <w14:ligatures w14:val="none"/>
        </w:rPr>
        <w:t>mentre tutto il sistema si impoverisce</w:t>
      </w:r>
      <w:r w:rsidRPr="00863E7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> e con esso declina il processo di formazione delle giovani generazioni.</w:t>
      </w:r>
    </w:p>
    <w:p w14:paraId="71149C29" w14:textId="77777777" w:rsidR="00863E78" w:rsidRPr="00863E78" w:rsidRDefault="00863E78" w:rsidP="00863E78">
      <w:pPr>
        <w:shd w:val="clear" w:color="auto" w:fill="EFEFEF"/>
        <w:spacing w:after="0" w:line="525" w:lineRule="atLeast"/>
        <w:outlineLvl w:val="0"/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  <w14:ligatures w14:val="none"/>
        </w:rPr>
      </w:pPr>
      <w:r w:rsidRPr="00863E78"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  <w14:ligatures w14:val="none"/>
        </w:rPr>
        <w:t>Scuola, la circolare di Valditara lede la libertà d’insegnamento. FLC CGIL: va ritirata</w:t>
      </w:r>
    </w:p>
    <w:p w14:paraId="3EB7BD77" w14:textId="77777777" w:rsidR="00863E78" w:rsidRPr="00863E78" w:rsidRDefault="00863E78" w:rsidP="00863E78">
      <w:pPr>
        <w:shd w:val="clear" w:color="auto" w:fill="EFEFEF"/>
        <w:spacing w:before="75" w:after="75" w:line="240" w:lineRule="auto"/>
        <w:outlineLvl w:val="3"/>
        <w:rPr>
          <w:rFonts w:ascii="Arial" w:eastAsia="Times New Roman" w:hAnsi="Arial" w:cs="Arial"/>
          <w:color w:val="535353"/>
          <w:kern w:val="0"/>
          <w:sz w:val="27"/>
          <w:szCs w:val="27"/>
          <w:lang w:eastAsia="it-IT"/>
          <w14:ligatures w14:val="none"/>
        </w:rPr>
      </w:pPr>
      <w:r w:rsidRPr="00863E78">
        <w:rPr>
          <w:rFonts w:ascii="Arial" w:eastAsia="Times New Roman" w:hAnsi="Arial" w:cs="Arial"/>
          <w:color w:val="535353"/>
          <w:kern w:val="0"/>
          <w:sz w:val="27"/>
          <w:szCs w:val="27"/>
          <w:lang w:eastAsia="it-IT"/>
          <w14:ligatures w14:val="none"/>
        </w:rPr>
        <w:t>Comunicato stampa della Federazione Lavoratori della Conoscenza CGIL</w:t>
      </w:r>
    </w:p>
    <w:p w14:paraId="29EC5FB7" w14:textId="77777777" w:rsidR="00863E78" w:rsidRPr="00863E78" w:rsidRDefault="00863E78" w:rsidP="00863E78">
      <w:pPr>
        <w:shd w:val="clear" w:color="auto" w:fill="EFEFEF"/>
        <w:spacing w:after="0" w:line="240" w:lineRule="auto"/>
        <w:rPr>
          <w:rFonts w:ascii="Arial" w:eastAsia="Times New Roman" w:hAnsi="Arial" w:cs="Arial"/>
          <w:color w:val="4D4D4D"/>
          <w:kern w:val="0"/>
          <w:sz w:val="21"/>
          <w:szCs w:val="21"/>
          <w:lang w:eastAsia="it-IT"/>
          <w14:ligatures w14:val="none"/>
        </w:rPr>
      </w:pPr>
      <w:r w:rsidRPr="00863E78">
        <w:rPr>
          <w:rFonts w:ascii="Arial" w:eastAsia="Times New Roman" w:hAnsi="Arial" w:cs="Arial"/>
          <w:b/>
          <w:bCs/>
          <w:color w:val="4D4D4D"/>
          <w:kern w:val="0"/>
          <w:sz w:val="21"/>
          <w:szCs w:val="21"/>
          <w:lang w:eastAsia="it-IT"/>
          <w14:ligatures w14:val="none"/>
        </w:rPr>
        <w:t>30/04/2025</w:t>
      </w:r>
    </w:p>
    <w:p w14:paraId="6C20AF04" w14:textId="77777777" w:rsidR="00863E78" w:rsidRPr="00863E78" w:rsidRDefault="00863E78" w:rsidP="00863E78">
      <w:pPr>
        <w:shd w:val="clear" w:color="auto" w:fill="EFEFEF"/>
        <w:spacing w:after="150" w:line="240" w:lineRule="auto"/>
        <w:rPr>
          <w:rFonts w:ascii="Arial" w:eastAsia="Times New Roman" w:hAnsi="Arial" w:cs="Arial"/>
          <w:color w:val="4D4D4D"/>
          <w:kern w:val="0"/>
          <w:sz w:val="21"/>
          <w:szCs w:val="21"/>
          <w:lang w:eastAsia="it-IT"/>
          <w14:ligatures w14:val="none"/>
        </w:rPr>
      </w:pPr>
      <w:r w:rsidRPr="00863E78">
        <w:rPr>
          <w:rFonts w:ascii="Arial" w:eastAsia="Times New Roman" w:hAnsi="Arial" w:cs="Arial"/>
          <w:noProof/>
          <w:color w:val="4D4D4D"/>
          <w:kern w:val="0"/>
          <w:sz w:val="21"/>
          <w:szCs w:val="21"/>
          <w:lang w:eastAsia="it-IT"/>
          <w14:ligatures w14:val="none"/>
        </w:rPr>
        <w:drawing>
          <wp:inline distT="0" distB="0" distL="0" distR="0" wp14:anchorId="0BD6F8B6" wp14:editId="511022E7">
            <wp:extent cx="137160" cy="137160"/>
            <wp:effectExtent l="0" t="0" r="0" b="0"/>
            <wp:docPr id="14" name="minustext" descr="Decrease text 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ustext" descr="Decrease text siz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3E78">
        <w:rPr>
          <w:rFonts w:ascii="Arial" w:eastAsia="Times New Roman" w:hAnsi="Arial" w:cs="Arial"/>
          <w:color w:val="4D4D4D"/>
          <w:kern w:val="0"/>
          <w:sz w:val="21"/>
          <w:szCs w:val="21"/>
          <w:lang w:eastAsia="it-IT"/>
          <w14:ligatures w14:val="none"/>
        </w:rPr>
        <w:t> </w:t>
      </w:r>
      <w:r w:rsidRPr="00863E78">
        <w:rPr>
          <w:rFonts w:ascii="Arial" w:eastAsia="Times New Roman" w:hAnsi="Arial" w:cs="Arial"/>
          <w:noProof/>
          <w:color w:val="4D4D4D"/>
          <w:kern w:val="0"/>
          <w:sz w:val="21"/>
          <w:szCs w:val="21"/>
          <w:lang w:eastAsia="it-IT"/>
          <w14:ligatures w14:val="none"/>
        </w:rPr>
        <w:drawing>
          <wp:inline distT="0" distB="0" distL="0" distR="0" wp14:anchorId="7317C803" wp14:editId="726121F5">
            <wp:extent cx="152400" cy="137160"/>
            <wp:effectExtent l="0" t="0" r="0" b="0"/>
            <wp:docPr id="15" name="plustext" descr="Increase  text 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ustext" descr="Increase  text siz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72DDB" w14:textId="77777777" w:rsidR="00863E78" w:rsidRPr="00863E78" w:rsidRDefault="00863E78" w:rsidP="00863E78">
      <w:pPr>
        <w:shd w:val="clear" w:color="auto" w:fill="EFEFEF"/>
        <w:spacing w:after="225" w:line="240" w:lineRule="auto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</w:pPr>
      <w:r w:rsidRPr="00863E7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t xml:space="preserve">Roma, 30 aprile – “Le indicazioni contenute in una nota inviata dal Ministro Valditara a tutte le scuole, avente per oggetto “assegnazione delle verifiche in classe e dei compiti da svolgere a casa”, costituiscono </w:t>
      </w:r>
      <w:r w:rsidRPr="00863E7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lastRenderedPageBreak/>
        <w:t>una vera e propria ingerenza nelle prerogative delle istituzioni scolastiche, nell’autonomia professionale e nella libertà di insegnamento dei singoli docenti.” È quanto si legge in una nota della FLC CGIL.</w:t>
      </w:r>
      <w:r w:rsidRPr="00863E7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br/>
      </w:r>
      <w:r w:rsidRPr="00863E7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br/>
        <w:t>“Il tono paternalistico e moralista - continua la nota-  risulta insopportabile da parte di un Ministro che, anziché farsi carico dei problemi reali della scuola italiana e delle condizioni di lavoro degli insegnanti e del personale Ata, a partire da quelle salariali, si preoccupa di questioni di natura metodologico-didattica che, per loro natura, competono ai singoli docenti e agli organi collegiali e in quella sede possono e devono essere affrontate e risolte”.</w:t>
      </w:r>
      <w:r w:rsidRPr="00863E7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br/>
      </w:r>
      <w:r w:rsidRPr="00863E7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br/>
        <w:t>“Inoltre, il rilievo e l’enfasi posti su un problema del tutto residuale rischiano di acuire situazioni di conflittualità tra docenti e famiglie e di svilire ulteriormente l’autorevolezza della scuola come istituzione e come luogo di crescita e di confronto democratico a cui la Costituzione affida il compito di formare le nuove generazioni”, spiega la FLC CGIL.</w:t>
      </w:r>
      <w:r w:rsidRPr="00863E7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br/>
      </w:r>
      <w:r w:rsidRPr="00863E7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br/>
        <w:t>“Ricordiamo che lo stesso Ministro con una serie di discutibili controriforme, a partire da quella sulla valutazione, ha contribuito a peggiorare il lavoro degli insegnanti italiani. Anche le Indicazioni Nazionali per la scuola dell’infanzia e del primo ciclo riscritte da una Commissione incaricata dallo stesso Valditara perseguono il medesimo scopo: ridurre l’autonomia scolastica e la docenza a funzioni esecutive di prescrizioni provenienti dall’alto”.</w:t>
      </w:r>
      <w:r w:rsidRPr="00863E7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br/>
      </w:r>
      <w:r w:rsidRPr="00863E78">
        <w:rPr>
          <w:rFonts w:ascii="Arial" w:eastAsia="Times New Roman" w:hAnsi="Arial" w:cs="Arial"/>
          <w:color w:val="000000"/>
          <w:kern w:val="0"/>
          <w:sz w:val="21"/>
          <w:szCs w:val="21"/>
          <w:lang w:eastAsia="it-IT"/>
          <w14:ligatures w14:val="none"/>
        </w:rPr>
        <w:br/>
        <w:t>Per la FLC CGIL: “Siamo ormai al populismo ministeriale e non al rispetto di chi, nonostante stipendi bassi e condizioni difficili, fa quotidianamente il proprio dovere. La nostra organizzazione, dalla parte delle scuole che respingono con forza ogni tentativo di ingerenza e di imposizione dell’ideologia di Stato, esprime disapprovazione per le modalità e i contenuti della nota e ne chiede l’immediato ritiro”.</w:t>
      </w:r>
    </w:p>
    <w:p w14:paraId="47BB5238" w14:textId="77777777" w:rsidR="00863E78" w:rsidRDefault="00863E78"/>
    <w:sectPr w:rsidR="00863E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A06D7"/>
    <w:multiLevelType w:val="multilevel"/>
    <w:tmpl w:val="50482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265838"/>
    <w:multiLevelType w:val="multilevel"/>
    <w:tmpl w:val="6088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8C40C9"/>
    <w:multiLevelType w:val="multilevel"/>
    <w:tmpl w:val="66BE2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7782266">
    <w:abstractNumId w:val="2"/>
  </w:num>
  <w:num w:numId="2" w16cid:durableId="909540371">
    <w:abstractNumId w:val="1"/>
  </w:num>
  <w:num w:numId="3" w16cid:durableId="822697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E78"/>
    <w:rsid w:val="000311CD"/>
    <w:rsid w:val="0086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8C962"/>
  <w15:chartTrackingRefBased/>
  <w15:docId w15:val="{1ACF8A5D-FDB1-4D9D-A77E-3B5FE80C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63E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63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63E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63E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63E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63E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63E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63E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63E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63E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63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63E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63E7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63E7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63E7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63E7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63E7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63E7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63E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63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63E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63E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63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63E7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63E7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63E7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63E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63E7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63E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8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1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27737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36225">
              <w:marLeft w:val="75"/>
              <w:marRight w:val="150"/>
              <w:marTop w:val="4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4749">
              <w:marLeft w:val="30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8680">
              <w:marLeft w:val="30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974311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556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single" w:sz="48" w:space="0" w:color="FFFFFF"/>
                <w:bottom w:val="single" w:sz="48" w:space="0" w:color="FFFFFF"/>
                <w:right w:val="none" w:sz="0" w:space="0" w:color="auto"/>
              </w:divBdr>
              <w:divsChild>
                <w:div w:id="1045175586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4" w:color="CCCCCC"/>
                    <w:bottom w:val="single" w:sz="6" w:space="8" w:color="CCCCCC"/>
                    <w:right w:val="single" w:sz="6" w:space="4" w:color="CCCCCC"/>
                  </w:divBdr>
                </w:div>
              </w:divsChild>
            </w:div>
          </w:divsChild>
        </w:div>
      </w:divsChild>
    </w:div>
    <w:div w:id="801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65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2581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20000">
              <w:marLeft w:val="75"/>
              <w:marRight w:val="150"/>
              <w:marTop w:val="4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6535">
              <w:marLeft w:val="30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03602">
              <w:marLeft w:val="30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15350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857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single" w:sz="48" w:space="0" w:color="FFFFFF"/>
                <w:bottom w:val="single" w:sz="48" w:space="0" w:color="FFFFFF"/>
                <w:right w:val="none" w:sz="0" w:space="0" w:color="auto"/>
              </w:divBdr>
              <w:divsChild>
                <w:div w:id="1175343136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4" w:color="CCCCCC"/>
                    <w:bottom w:val="single" w:sz="6" w:space="8" w:color="CCCCCC"/>
                    <w:right w:val="single" w:sz="6" w:space="4" w:color="CCCCCC"/>
                  </w:divBdr>
                </w:div>
              </w:divsChild>
            </w:div>
          </w:divsChild>
        </w:div>
      </w:divsChild>
    </w:div>
    <w:div w:id="13218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775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209901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82300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41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241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9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05619">
              <w:marLeft w:val="75"/>
              <w:marRight w:val="150"/>
              <w:marTop w:val="4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87950">
              <w:marLeft w:val="30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66336">
              <w:marLeft w:val="30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64027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7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54506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384110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cgil.it/scuola/precari/corsi-indire-per-la-specializzazione-su-sostegno-un-condono-per-i-titoli-esteri-a-rischio-la-qualita-della-formazione.flc" TargetMode="External"/><Relationship Id="rId13" Type="http://schemas.openxmlformats.org/officeDocument/2006/relationships/hyperlink" Target="https://www.flcgil.it/scuola/organici-scuola-2025-2026-docenti-confermato-taglio-5660-posti.flc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lcgil.it/leggi-normative/documenti/decreti-interministeriali/decreto-interministeriale-77-del-24-aprile-2025-percorsi-di-specializzazione-per-le-attivita-di-sostegno-didattico-agli-alunni-con-disabilita.flc" TargetMode="External"/><Relationship Id="rId12" Type="http://schemas.openxmlformats.org/officeDocument/2006/relationships/hyperlink" Target="https://flcgil.it/leggi-normative/documenti/leggi/legge-234-del-30-dicembre-2021-bilancio-previsione-stato-anno-finanziario-2022-e-bilancio-pluriennale-triennio-2022-2024.fl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flcgil.it/leggi-normative/documenti/decreti-ministeriali/decreto-ministeriale-75-del-24-aprile-2025-percorsi-di-specializzazione-sul-sostegno.flc" TargetMode="External"/><Relationship Id="rId11" Type="http://schemas.openxmlformats.org/officeDocument/2006/relationships/hyperlink" Target="https://www.flcgil.it/scuola/ata/organici-scuola-2025-2026-personale-ata-l-informativa-del-ministero.flc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https://www.flcgil.it/scuola/specializzazioni-sostegno-acquisite-estero-cspi-boccia-schema-decreto-corsi-indire.fl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lcgil.it/scuola/precari/corsi-indire-esito-del-confronto-politico-richiesto-dalle-organizzazioni-sindacali.flc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EF029-142A-40D1-9487-32EAF7DE0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1769</Words>
  <Characters>10084</Characters>
  <Application>Microsoft Office Word</Application>
  <DocSecurity>0</DocSecurity>
  <Lines>84</Lines>
  <Paragraphs>23</Paragraphs>
  <ScaleCrop>false</ScaleCrop>
  <Company/>
  <LinksUpToDate>false</LinksUpToDate>
  <CharactersWithSpaces>11830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FLC Cgil Imperia</dc:creator>
  <cp:keywords/>
  <dc:description/>
  <cp:lastModifiedBy>FLC Cgil Imperia</cp:lastModifiedBy>
  <cp:revision>1</cp:revision>
  <dcterms:created xsi:type="dcterms:W3CDTF">2025-04-30T17:06:00Z</dcterms:created>
  <dcterms:modified xsi:type="dcterms:W3CDTF">2025-04-30T17:14:00Z</dcterms:modified>
</cp:coreProperties>
</file>